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3A" w:rsidRPr="008214E9" w:rsidRDefault="00EA70B5" w:rsidP="00CC443A">
      <w:pPr>
        <w:spacing w:after="0" w:line="240" w:lineRule="auto"/>
        <w:ind w:firstLine="1157"/>
        <w:jc w:val="right"/>
        <w:textAlignment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Приложение №</w:t>
      </w:r>
      <w:bookmarkStart w:id="0" w:name="_GoBack"/>
      <w:bookmarkEnd w:id="0"/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3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Д Е К Л А Р А Ц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>за минимални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1"/>
      </w:r>
      <w:r w:rsidRPr="008214E9">
        <w:rPr>
          <w:rFonts w:ascii="Times New Roman" w:hAnsi="Times New Roman"/>
          <w:b/>
          <w:bCs/>
          <w:sz w:val="24"/>
          <w:szCs w:val="24"/>
          <w:lang w:val="bg-BG"/>
        </w:rPr>
        <w:t xml:space="preserve">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8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427"/>
        <w:gridCol w:w="1174"/>
        <w:gridCol w:w="1218"/>
        <w:gridCol w:w="218"/>
        <w:gridCol w:w="143"/>
        <w:gridCol w:w="360"/>
        <w:gridCol w:w="361"/>
        <w:gridCol w:w="360"/>
        <w:gridCol w:w="325"/>
        <w:gridCol w:w="35"/>
        <w:gridCol w:w="16"/>
        <w:gridCol w:w="110"/>
        <w:gridCol w:w="234"/>
        <w:gridCol w:w="20"/>
        <w:gridCol w:w="141"/>
        <w:gridCol w:w="181"/>
        <w:gridCol w:w="360"/>
        <w:gridCol w:w="179"/>
        <w:gridCol w:w="181"/>
        <w:gridCol w:w="366"/>
        <w:gridCol w:w="11"/>
        <w:gridCol w:w="35"/>
        <w:gridCol w:w="257"/>
        <w:gridCol w:w="64"/>
        <w:gridCol w:w="12"/>
        <w:gridCol w:w="356"/>
        <w:gridCol w:w="13"/>
        <w:gridCol w:w="355"/>
        <w:gridCol w:w="13"/>
        <w:gridCol w:w="27"/>
        <w:gridCol w:w="11"/>
        <w:gridCol w:w="317"/>
        <w:gridCol w:w="14"/>
        <w:gridCol w:w="354"/>
        <w:gridCol w:w="15"/>
        <w:gridCol w:w="10"/>
        <w:gridCol w:w="140"/>
        <w:gridCol w:w="203"/>
        <w:gridCol w:w="15"/>
        <w:gridCol w:w="353"/>
        <w:gridCol w:w="19"/>
        <w:gridCol w:w="166"/>
        <w:gridCol w:w="95"/>
        <w:gridCol w:w="88"/>
        <w:gridCol w:w="19"/>
        <w:gridCol w:w="353"/>
        <w:gridCol w:w="16"/>
        <w:gridCol w:w="357"/>
        <w:gridCol w:w="18"/>
      </w:tblGrid>
      <w:tr w:rsidR="00CC443A" w:rsidRPr="008214E9" w:rsidTr="00715213">
        <w:trPr>
          <w:gridAfter w:val="1"/>
          <w:wAfter w:w="18" w:type="dxa"/>
          <w:trHeight w:val="336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Подписаният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/трите имена на декларатора/</w:t>
            </w:r>
          </w:p>
        </w:tc>
      </w:tr>
      <w:tr w:rsidR="00CC443A" w:rsidRPr="008214E9" w:rsidTr="00715213">
        <w:trPr>
          <w:gridAfter w:val="1"/>
          <w:wAfter w:w="18" w:type="dxa"/>
          <w:trHeight w:val="41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качеството си на 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7278" w:type="dxa"/>
            <w:gridSpan w:val="4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/управител/председател/представител/друго/</w:t>
            </w:r>
          </w:p>
        </w:tc>
      </w:tr>
      <w:tr w:rsidR="00CC443A" w:rsidRPr="008214E9" w:rsidTr="00715213">
        <w:trPr>
          <w:gridAfter w:val="1"/>
          <w:wAfter w:w="18" w:type="dxa"/>
          <w:trHeight w:val="364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получателя/кандидата:</w:t>
            </w:r>
          </w:p>
        </w:tc>
        <w:tc>
          <w:tcPr>
            <w:tcW w:w="7278" w:type="dxa"/>
            <w:gridSpan w:val="4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30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2819" w:type="dxa"/>
            <w:gridSpan w:val="3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  <w:tc>
          <w:tcPr>
            <w:tcW w:w="36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1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42" w:type="dxa"/>
            <w:gridSpan w:val="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0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6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8" w:type="dxa"/>
            <w:gridSpan w:val="2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3.1.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Седалище и адрес на управление: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3.2.</w:t>
            </w:r>
          </w:p>
        </w:tc>
        <w:tc>
          <w:tcPr>
            <w:tcW w:w="2819" w:type="dxa"/>
            <w:gridSpan w:val="3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за кореспонденция: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само, ако е различен от адреса на управление по т. 3.1/</w:t>
            </w:r>
          </w:p>
        </w:tc>
        <w:tc>
          <w:tcPr>
            <w:tcW w:w="7278" w:type="dxa"/>
            <w:gridSpan w:val="4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Извършва ли получателят/кандидатът икономическа дейност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04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4а.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4 сте посочили „ДА“,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 получателят е „предприятие“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 смисъла на законодателството по държавните помощи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 попълнете следната информация за него:</w:t>
            </w:r>
          </w:p>
        </w:tc>
      </w:tr>
      <w:tr w:rsidR="00CC443A" w:rsidRPr="008214E9" w:rsidTr="00715213">
        <w:trPr>
          <w:trHeight w:val="609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4574" w:type="dxa"/>
            <w:gridSpan w:val="13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Дейности, които предприятието извършва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(код по КИД-2008)</w:t>
            </w:r>
          </w:p>
        </w:tc>
        <w:tc>
          <w:tcPr>
            <w:tcW w:w="5114" w:type="dxa"/>
            <w:gridSpan w:val="3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Относителен дял на нетните приходи от продажби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в % през: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51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574" w:type="dxa"/>
            <w:gridSpan w:val="13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година „Х-1“ </w:t>
            </w:r>
            <w:r w:rsidRPr="008214E9">
              <w:rPr>
                <w:rFonts w:ascii="Times New Roman" w:hAnsi="Times New Roman"/>
                <w:sz w:val="24"/>
                <w:szCs w:val="24"/>
                <w:vertAlign w:val="superscript"/>
                <w:lang w:val="bg-BG"/>
              </w:rPr>
              <w:t>**</w:t>
            </w: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година „Х“</w:t>
            </w: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1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42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4574" w:type="dxa"/>
            <w:gridSpan w:val="13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1" w:type="dxa"/>
            <w:gridSpan w:val="1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63" w:type="dxa"/>
            <w:gridSpan w:val="1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17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Отраслова принадлежност на предприятието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според основната му дейност по код КИД-2008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код по КИД-2008 и съответното му наименование/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72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6.</w:t>
            </w:r>
          </w:p>
        </w:tc>
        <w:tc>
          <w:tcPr>
            <w:tcW w:w="5001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Цел на помощта (дейност, която се финансира):</w:t>
            </w:r>
          </w:p>
        </w:tc>
        <w:tc>
          <w:tcPr>
            <w:tcW w:w="5096" w:type="dxa"/>
            <w:gridSpan w:val="3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20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2819" w:type="dxa"/>
            <w:gridSpan w:val="3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предприятието: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/Отбележете със знака Х/</w:t>
            </w: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  <w:proofErr w:type="spellEnd"/>
          </w:p>
        </w:tc>
      </w:tr>
      <w:tr w:rsidR="00CC443A" w:rsidRPr="008214E9" w:rsidTr="00715213">
        <w:trPr>
          <w:gridAfter w:val="1"/>
          <w:wAfter w:w="18" w:type="dxa"/>
          <w:trHeight w:val="202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819" w:type="dxa"/>
            <w:gridSpan w:val="3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8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1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18" w:type="dxa"/>
            <w:gridSpan w:val="1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24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413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8.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Моля, посочете собствеността на предприятието към година „Х“:</w:t>
            </w:r>
          </w:p>
        </w:tc>
      </w:tr>
      <w:tr w:rsidR="00CC443A" w:rsidRPr="008214E9" w:rsidTr="00715213">
        <w:trPr>
          <w:gridAfter w:val="1"/>
          <w:wAfter w:w="18" w:type="dxa"/>
          <w:trHeight w:val="129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Собствеността на предприятието е: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Относителен дял от капитала в %:</w:t>
            </w: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Държавна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Общинска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Частна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127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747" w:type="dxa"/>
            <w:gridSpan w:val="12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5350" w:type="dxa"/>
            <w:gridSpan w:val="36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100.00</w:t>
            </w:r>
          </w:p>
        </w:tc>
      </w:tr>
      <w:tr w:rsidR="00CC443A" w:rsidRPr="008214E9" w:rsidTr="00715213">
        <w:trPr>
          <w:gridAfter w:val="1"/>
          <w:wAfter w:w="18" w:type="dxa"/>
          <w:trHeight w:val="43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Налице ли е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партньорство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bg-BG"/>
              </w:rPr>
              <w:t>***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 лице от Република България?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Вземат се под внимание само българските партньори. Чуждестранните партньори не са обект на настоящата Декларация.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В случай, че получателят/кандидатът има партньор/и, се попълва/т декларация/и 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 xml:space="preserve"> от партньора/</w:t>
            </w:r>
            <w:proofErr w:type="spellStart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bg-BG"/>
              </w:rPr>
              <w:t>.)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90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Ако в т. 9 сте посочили „ДА“, моля да попълните следната информация за партньора/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ите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Наименование на партньора:</w:t>
            </w:r>
          </w:p>
        </w:tc>
        <w:tc>
          <w:tcPr>
            <w:tcW w:w="3688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gridAfter w:val="1"/>
          <w:wAfter w:w="18" w:type="dxa"/>
          <w:trHeight w:val="355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6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09" w:type="dxa"/>
            <w:gridSpan w:val="20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7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3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344"/>
        </w:trPr>
        <w:tc>
          <w:tcPr>
            <w:tcW w:w="10794" w:type="dxa"/>
            <w:gridSpan w:val="49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ДЕКЛАРИРАМ, ЧЕ: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93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10.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Имам наличие на обстоятелства по преобразуване: сливане/придобиване/разделяне?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 xml:space="preserve">Попълва се само, когато преобразуването е извършено след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01.01.2020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.)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моля да попълните и декларация съгласно т. 6 от Указанията към настоящата Декларация.</w:t>
            </w:r>
          </w:p>
        </w:tc>
        <w:tc>
          <w:tcPr>
            <w:tcW w:w="906" w:type="dxa"/>
            <w:gridSpan w:val="7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1050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11.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Поддържам поне един вид от взаимоотношенията по чл. 2, </w:t>
            </w:r>
            <w:proofErr w:type="spellStart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пар</w:t>
            </w:r>
            <w:proofErr w:type="spellEnd"/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. 2, букви „а“ - „г“ от Регламент (ЕС) № 1407/2013: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Ако сте посочили „ДА“, попълнете следната информация за предприятията, които образуват „едно и също предприятие“: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Наименование:</w:t>
            </w:r>
          </w:p>
        </w:tc>
        <w:tc>
          <w:tcPr>
            <w:tcW w:w="3695" w:type="dxa"/>
            <w:gridSpan w:val="2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ЕИК/БУЛСТАТ:</w:t>
            </w: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5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420" w:type="dxa"/>
            <w:gridSpan w:val="21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2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" w:type="dxa"/>
            <w:gridSpan w:val="4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9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75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781"/>
        </w:trPr>
        <w:tc>
          <w:tcPr>
            <w:tcW w:w="697" w:type="dxa"/>
            <w:vMerge w:val="restart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12.</w:t>
            </w:r>
          </w:p>
        </w:tc>
        <w:tc>
          <w:tcPr>
            <w:tcW w:w="10097" w:type="dxa"/>
            <w:gridSpan w:val="48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През предходните две години (година „Х-1“ и година „Х-2“) и през текущата година „Х“ до датата на декларирането съм получил,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включително в резултат на преобразуването по т. 10, както и като „едно и също предприятие“ съгласно т. 11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, следните минимални помощи (получени на територията на Република България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bg-BG"/>
              </w:rPr>
              <w:t>****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):</w:t>
            </w:r>
          </w:p>
        </w:tc>
      </w:tr>
      <w:tr w:rsidR="00CC443A" w:rsidRPr="008214E9" w:rsidTr="00715213">
        <w:trPr>
          <w:gridAfter w:val="1"/>
          <w:wAfter w:w="18" w:type="dxa"/>
          <w:trHeight w:val="694"/>
        </w:trPr>
        <w:tc>
          <w:tcPr>
            <w:tcW w:w="697" w:type="dxa"/>
            <w:vMerge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Получател/и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br/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(посочва  се ЕИК/БУЛСТАТ)</w:t>
            </w:r>
          </w:p>
        </w:tc>
        <w:tc>
          <w:tcPr>
            <w:tcW w:w="1436" w:type="dxa"/>
            <w:gridSpan w:val="2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Адми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-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нистратор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1549" w:type="dxa"/>
            <w:gridSpan w:val="5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Разходи, за които е получена помощта/цел на помощта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(с думи)</w:t>
            </w:r>
          </w:p>
        </w:tc>
        <w:tc>
          <w:tcPr>
            <w:tcW w:w="1276" w:type="dxa"/>
            <w:gridSpan w:val="9"/>
            <w:vMerge w:val="restart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Общ размерна помощта= 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a+b+c+d+e</w:t>
            </w:r>
            <w:proofErr w:type="spellEnd"/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(в лева)</w:t>
            </w:r>
          </w:p>
        </w:tc>
        <w:tc>
          <w:tcPr>
            <w:tcW w:w="4235" w:type="dxa"/>
            <w:gridSpan w:val="30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 т.ч. за дейност/и, попадаща/и до съответните прагове:</w:t>
            </w:r>
          </w:p>
        </w:tc>
      </w:tr>
      <w:tr w:rsidR="00CC443A" w:rsidRPr="008214E9" w:rsidTr="00715213">
        <w:trPr>
          <w:trHeight w:val="273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e</w:t>
            </w:r>
          </w:p>
        </w:tc>
      </w:tr>
      <w:tr w:rsidR="00CC443A" w:rsidRPr="008214E9" w:rsidTr="00715213">
        <w:trPr>
          <w:trHeight w:val="143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„шосеен транспорт“</w:t>
            </w:r>
          </w:p>
        </w:tc>
        <w:tc>
          <w:tcPr>
            <w:tcW w:w="851" w:type="dxa"/>
            <w:gridSpan w:val="8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дейности по Рег. (ЕС) 1407/2013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УОИИ</w:t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1408/2013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2"/>
            </w:r>
          </w:p>
        </w:tc>
        <w:tc>
          <w:tcPr>
            <w:tcW w:w="851" w:type="dxa"/>
            <w:gridSpan w:val="6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Рег.  (ЕС) ХХХ/ХХХ</w:t>
            </w:r>
            <w:r w:rsidRPr="008214E9">
              <w:rPr>
                <w:rStyle w:val="FootnoteReference"/>
                <w:rFonts w:ascii="Times New Roman" w:hAnsi="Times New Roman"/>
                <w:sz w:val="24"/>
                <w:szCs w:val="24"/>
                <w:lang w:val="bg-BG"/>
              </w:rPr>
              <w:footnoteReference w:id="3"/>
            </w:r>
          </w:p>
        </w:tc>
      </w:tr>
      <w:tr w:rsidR="00CC443A" w:rsidRPr="008214E9" w:rsidTr="00715213">
        <w:trPr>
          <w:trHeight w:val="967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(195 583 лв.)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200 000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(391 166 лв.)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500 000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(977 915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15 000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(29 337,45 лв.)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30 000 евро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(58 674,90лв.)</w:t>
            </w:r>
          </w:p>
        </w:tc>
      </w:tr>
      <w:tr w:rsidR="00CC443A" w:rsidRPr="008214E9" w:rsidTr="00715213">
        <w:trPr>
          <w:trHeight w:val="35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86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„Х-1“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  <w:vAlign w:val="bottom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258"/>
        </w:trPr>
        <w:tc>
          <w:tcPr>
            <w:tcW w:w="697" w:type="dxa"/>
            <w:vMerge w:val="restart"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Година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„Х-2“</w:t>
            </w:r>
          </w:p>
        </w:tc>
        <w:tc>
          <w:tcPr>
            <w:tcW w:w="1601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00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315"/>
        </w:trPr>
        <w:tc>
          <w:tcPr>
            <w:tcW w:w="697" w:type="dxa"/>
            <w:vMerge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601" w:type="dxa"/>
            <w:gridSpan w:val="2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436" w:type="dxa"/>
            <w:gridSpan w:val="2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1549" w:type="dxa"/>
            <w:gridSpan w:val="5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gridSpan w:val="9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0" w:type="dxa"/>
            <w:gridSpan w:val="5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 </w:t>
            </w:r>
          </w:p>
        </w:tc>
        <w:tc>
          <w:tcPr>
            <w:tcW w:w="851" w:type="dxa"/>
            <w:gridSpan w:val="8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  <w:gridSpan w:val="6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trHeight w:val="596"/>
        </w:trPr>
        <w:tc>
          <w:tcPr>
            <w:tcW w:w="5283" w:type="dxa"/>
            <w:gridSpan w:val="10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276" w:type="dxa"/>
            <w:gridSpan w:val="9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∑(</w:t>
            </w:r>
            <w:proofErr w:type="spellStart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a+b+c+d+e</w:t>
            </w:r>
            <w:proofErr w:type="spellEnd"/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)</w:t>
            </w:r>
          </w:p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gridSpan w:val="5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∑a</w:t>
            </w:r>
          </w:p>
        </w:tc>
        <w:tc>
          <w:tcPr>
            <w:tcW w:w="851" w:type="dxa"/>
            <w:gridSpan w:val="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∑b</w:t>
            </w:r>
          </w:p>
        </w:tc>
        <w:tc>
          <w:tcPr>
            <w:tcW w:w="850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∑c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∑d</w:t>
            </w:r>
          </w:p>
        </w:tc>
        <w:tc>
          <w:tcPr>
            <w:tcW w:w="851" w:type="dxa"/>
            <w:gridSpan w:val="6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∑e</w:t>
            </w:r>
          </w:p>
        </w:tc>
      </w:tr>
      <w:tr w:rsidR="00CC443A" w:rsidRPr="008214E9" w:rsidTr="00715213">
        <w:trPr>
          <w:gridAfter w:val="1"/>
          <w:wAfter w:w="18" w:type="dxa"/>
          <w:trHeight w:val="476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Дейността, която се финансира,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попада в приложното поле на Регламент (ЕС)                  № 1407/2013: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/Ако посочите  „НЕ“, спирате с попълването на Декларацията до тук/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22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Получателят/кандидатът извършва 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дейност(и), която/</w:t>
            </w:r>
            <w:proofErr w:type="spellStart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ито</w:t>
            </w:r>
            <w:proofErr w:type="spellEnd"/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е/са изключена/и от приложното поле на Регламент (ЕС) № 1407/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2013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9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13б.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13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надвишава левовата равностойност на 200 000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70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Минималната помощ се получава за дейност по извършване на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шосейни товарни превози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за чужда сметка или срещу възнаграждение съгласно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Регламент (ЕС)          № 1407/2013: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87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14а.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14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100 000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41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по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услуги от общ икономически интерес съгласно Регламент (ЕС) № 360/2012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(OB, L 114/8 от 26.4.2012 г.):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535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15а.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положителен отговор в т. 15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трябва да надхвърля левовата равностойност на 500 000 евро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период от 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48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lastRenderedPageBreak/>
              <w:t>16.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в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селскостопанския сектор съгласно Регламент (ЕС) № 1408/2013: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16а.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16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15 000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Получателят/кандидатът извършва дейност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 сектора на рибарството и </w:t>
            </w:r>
            <w:proofErr w:type="spellStart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аквакултурите</w:t>
            </w:r>
            <w:proofErr w:type="spellEnd"/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съгласно Регламент (ЕС) № ХХХ/ХХХ на Комисията, който ще измени Регламент (ЕО) № 875/2007: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17а.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случая по т. 17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общият размер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 минималната помощ за получателя/кандидата и предприятията, с които той образува "едно и също предприятие", </w:t>
            </w: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не надвишава левовата равностойност на 30 000 евро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за период от 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три последователни години (години „Х“, „Х-1“ и „Х-2“)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: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659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18.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предприятието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 поддържа аналитична счетоводна отчетност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гарантираща разделяне на дейностите и/или разграничаване на разходите,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доказваща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че помощта е за дейността по т. 6:</w:t>
            </w:r>
          </w:p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/Попълва се само ако предприятието извършва повече от един вид дейности/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493"/>
        </w:trPr>
        <w:tc>
          <w:tcPr>
            <w:tcW w:w="697" w:type="dxa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19.</w:t>
            </w:r>
          </w:p>
        </w:tc>
        <w:tc>
          <w:tcPr>
            <w:tcW w:w="8263" w:type="dxa"/>
            <w:gridSpan w:val="35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r w:rsidRPr="008214E9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същите приемливи (допустими) разходи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съм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получил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държавна/и помощ/и</w:t>
            </w: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 </w:t>
            </w: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други източници на финансиране.</w:t>
            </w:r>
          </w:p>
        </w:tc>
        <w:tc>
          <w:tcPr>
            <w:tcW w:w="906" w:type="dxa"/>
            <w:gridSpan w:val="7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ДА</w:t>
            </w:r>
          </w:p>
        </w:tc>
        <w:tc>
          <w:tcPr>
            <w:tcW w:w="928" w:type="dxa"/>
            <w:gridSpan w:val="6"/>
            <w:noWrap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</w:t>
            </w:r>
          </w:p>
        </w:tc>
      </w:tr>
      <w:tr w:rsidR="00CC443A" w:rsidRPr="008214E9" w:rsidTr="00715213">
        <w:trPr>
          <w:gridAfter w:val="1"/>
          <w:wAfter w:w="18" w:type="dxa"/>
          <w:trHeight w:val="351"/>
        </w:trPr>
        <w:tc>
          <w:tcPr>
            <w:tcW w:w="697" w:type="dxa"/>
            <w:vMerge w:val="restart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19а.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Ако в т. 19 сте посочили „ДА“, моля попълнете следната информация: </w:t>
            </w:r>
          </w:p>
        </w:tc>
      </w:tr>
      <w:tr w:rsidR="00CC443A" w:rsidRPr="008214E9" w:rsidTr="00715213">
        <w:trPr>
          <w:trHeight w:val="540"/>
        </w:trPr>
        <w:tc>
          <w:tcPr>
            <w:tcW w:w="697" w:type="dxa"/>
            <w:vMerge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Администратор на помощта </w:t>
            </w:r>
          </w:p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(наименование и ЕИК/БУЛСТАТ)</w:t>
            </w: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за получаване на помощта</w:t>
            </w:r>
          </w:p>
        </w:tc>
      </w:tr>
      <w:tr w:rsidR="00CC443A" w:rsidRPr="008214E9" w:rsidTr="00715213">
        <w:trPr>
          <w:cantSplit/>
          <w:trHeight w:val="642"/>
        </w:trPr>
        <w:tc>
          <w:tcPr>
            <w:tcW w:w="697" w:type="dxa"/>
            <w:vMerge/>
            <w:noWrap/>
            <w:textDirection w:val="btLr"/>
            <w:vAlign w:val="cente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cantSplit/>
          <w:trHeight w:val="707"/>
        </w:trPr>
        <w:tc>
          <w:tcPr>
            <w:tcW w:w="697" w:type="dxa"/>
            <w:vMerge/>
            <w:noWrap/>
            <w:textDirection w:val="btLr"/>
          </w:tcPr>
          <w:p w:rsidR="00CC443A" w:rsidRPr="008214E9" w:rsidRDefault="00CC443A" w:rsidP="00715213">
            <w:pPr>
              <w:spacing w:after="12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5142" w:type="dxa"/>
            <w:gridSpan w:val="15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4973" w:type="dxa"/>
            <w:gridSpan w:val="34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C443A" w:rsidRPr="008214E9" w:rsidTr="00715213">
        <w:trPr>
          <w:gridAfter w:val="1"/>
          <w:wAfter w:w="18" w:type="dxa"/>
          <w:trHeight w:val="509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20.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При настъпване на промяна в декларираните от мен обстоятелства се задължавам да подам нова Декларация в срок от 5 работни дни от датата на промяната.</w:t>
            </w:r>
          </w:p>
        </w:tc>
      </w:tr>
      <w:tr w:rsidR="00CC443A" w:rsidRPr="008214E9" w:rsidTr="00715213">
        <w:trPr>
          <w:gridAfter w:val="1"/>
          <w:wAfter w:w="18" w:type="dxa"/>
          <w:trHeight w:val="503"/>
        </w:trPr>
        <w:tc>
          <w:tcPr>
            <w:tcW w:w="697" w:type="dxa"/>
            <w:noWrap/>
          </w:tcPr>
          <w:p w:rsidR="00CC443A" w:rsidRPr="008214E9" w:rsidRDefault="00CC443A" w:rsidP="0071521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21.</w:t>
            </w:r>
          </w:p>
        </w:tc>
        <w:tc>
          <w:tcPr>
            <w:tcW w:w="10097" w:type="dxa"/>
            <w:gridSpan w:val="48"/>
            <w:vAlign w:val="center"/>
          </w:tcPr>
          <w:p w:rsidR="00CC443A" w:rsidRPr="008214E9" w:rsidRDefault="00CC443A" w:rsidP="0071521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Известно ми е, че за попълване на Декларация с невярно съдържание нося наказателна отговорност по чл. 313 от Наказателния кодекс. </w:t>
            </w:r>
          </w:p>
        </w:tc>
      </w:tr>
    </w:tbl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ДATA: ………………20__ г.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  ДЕКЛАРАТОР: ……………………………………</w:t>
      </w:r>
    </w:p>
    <w:p w:rsidR="00CC443A" w:rsidRPr="008214E9" w:rsidRDefault="00CC443A" w:rsidP="00CC443A">
      <w:pPr>
        <w:spacing w:after="120" w:line="240" w:lineRule="auto"/>
        <w:ind w:left="7080"/>
        <w:rPr>
          <w:rFonts w:ascii="Times New Roman" w:hAnsi="Times New Roman"/>
          <w:i/>
          <w:sz w:val="24"/>
          <w:szCs w:val="24"/>
          <w:lang w:val="bg-BG"/>
        </w:rPr>
      </w:pPr>
      <w:r w:rsidRPr="008214E9">
        <w:rPr>
          <w:rFonts w:ascii="Times New Roman" w:hAnsi="Times New Roman"/>
          <w:i/>
          <w:sz w:val="24"/>
          <w:szCs w:val="24"/>
          <w:lang w:val="bg-BG"/>
        </w:rPr>
        <w:t>/подпис и печат/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У К А З А Н И Я</w:t>
      </w:r>
    </w:p>
    <w:p w:rsidR="00CC443A" w:rsidRPr="008214E9" w:rsidRDefault="00CC443A" w:rsidP="00CC443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lastRenderedPageBreak/>
        <w:t>за попълване на Декларацията за минимални и държавни помощи</w:t>
      </w:r>
    </w:p>
    <w:p w:rsidR="00CC443A" w:rsidRPr="008214E9" w:rsidRDefault="00CC443A" w:rsidP="00CC443A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попълват данните на декларатора и на предприятието, което той представлява в качеството си на управител, председател, пълномощник или друго, като към Декларацията се прилага съответният документ, удостоверяващ това му качество.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Информацията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4а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може да бъде попълнена на база подаден годишен отчет за дейността на предприятието, съгласно чл. 20, ал. 4 от Закона за статистиката за година „Х-1“ (годината, предхождаща текущата). В случай, че не разполагате с данните относно относителния дял на нетните приходи от продажби в % през година „Х“ (текущата година), полето по т. 4а от Декларацията за година „Х“ остава празно.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5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под основна дейност на предприятието се има предвид дейността, която генерира най-голям дял от приходите му от продажби.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6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посочва конкретната дейност, за която се получава минималната помощ, като тази дейност може да е различна от основната дейност на предприятието по КИД-2008.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Определянето на вида на предприятието в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т. 7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се направи въз основа на данните за числеността на персонала и финансовите показатели съгласно чл. 2 – чл. 6 от Приложение І на Регламент (ЕС) № 651/2014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4"/>
      </w:r>
      <w:r w:rsidRPr="008214E9">
        <w:rPr>
          <w:rFonts w:ascii="Times New Roman" w:hAnsi="Times New Roman"/>
          <w:sz w:val="24"/>
          <w:szCs w:val="24"/>
          <w:lang w:val="bg-BG"/>
        </w:rPr>
        <w:t>:</w:t>
      </w:r>
    </w:p>
    <w:p w:rsidR="00CC443A" w:rsidRPr="008214E9" w:rsidRDefault="00CC443A" w:rsidP="00CC443A">
      <w:pPr>
        <w:pStyle w:val="ListParagraph"/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2107"/>
        <w:gridCol w:w="2600"/>
        <w:gridCol w:w="2705"/>
      </w:tblGrid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предприятие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0"/>
              </w:tabs>
              <w:spacing w:after="120" w:line="240" w:lineRule="auto"/>
              <w:ind w:left="0" w:hanging="31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Численост на персонала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Годишен оборот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 годишен счетоводен баланс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Микро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10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3 911 660 лв. (2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Малко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19 558 300 лв. (10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Средно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По-малко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Не надвишава 84 100 690 лв. (43 млн. евро)</w:t>
            </w:r>
          </w:p>
        </w:tc>
      </w:tr>
      <w:tr w:rsidR="00CC443A" w:rsidRPr="008214E9" w:rsidTr="00715213">
        <w:trPr>
          <w:jc w:val="center"/>
        </w:trPr>
        <w:tc>
          <w:tcPr>
            <w:tcW w:w="1656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Голямо</w:t>
            </w:r>
          </w:p>
        </w:tc>
        <w:tc>
          <w:tcPr>
            <w:tcW w:w="2268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Повече от 250 души</w:t>
            </w:r>
          </w:p>
        </w:tc>
        <w:tc>
          <w:tcPr>
            <w:tcW w:w="2835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97 791 500 лв. (50 млн. евро)</w:t>
            </w:r>
          </w:p>
        </w:tc>
        <w:tc>
          <w:tcPr>
            <w:tcW w:w="2943" w:type="dxa"/>
            <w:vAlign w:val="center"/>
          </w:tcPr>
          <w:p w:rsidR="00CC443A" w:rsidRPr="008214E9" w:rsidRDefault="00CC443A" w:rsidP="00715213">
            <w:pPr>
              <w:pStyle w:val="ListParagraph"/>
              <w:tabs>
                <w:tab w:val="left" w:pos="142"/>
              </w:tabs>
              <w:spacing w:after="120" w:line="240" w:lineRule="auto"/>
              <w:ind w:left="142" w:hanging="28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214E9">
              <w:rPr>
                <w:rFonts w:ascii="Times New Roman" w:hAnsi="Times New Roman"/>
                <w:sz w:val="24"/>
                <w:szCs w:val="24"/>
                <w:lang w:val="bg-BG"/>
              </w:rPr>
              <w:t>Надвишава 84 100 690 лв. (43 млн. евро)</w:t>
            </w:r>
          </w:p>
        </w:tc>
      </w:tr>
    </w:tbl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</w:r>
    </w:p>
    <w:p w:rsidR="00CC443A" w:rsidRPr="008214E9" w:rsidRDefault="00CC443A" w:rsidP="00CC443A">
      <w:pPr>
        <w:tabs>
          <w:tab w:val="left" w:pos="142"/>
          <w:tab w:val="left" w:pos="709"/>
        </w:tabs>
        <w:spacing w:after="120" w:line="240" w:lineRule="auto"/>
        <w:ind w:left="142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>Данните, които се прилагат за определяне числеността на персонала и финансовите показатели, са онези, отнасящи се за последния отчетен период съгласно съставен годишен финансов отчет по реда на Закона за счетоводството.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при положителен отговор за наличие на обстоятелства по преобразуване - сливане/придобиване/разделяне (съгласно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8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9 от Регламент (ЕС) № 1407/2013), се попълва и Декларация за преобразуването, която се разработва от администратора на помощ</w:t>
      </w:r>
      <w:r w:rsidRPr="008214E9">
        <w:rPr>
          <w:rStyle w:val="FootnoteReference"/>
          <w:rFonts w:ascii="Times New Roman" w:hAnsi="Times New Roman"/>
          <w:sz w:val="24"/>
          <w:szCs w:val="24"/>
          <w:lang w:val="bg-BG"/>
        </w:rPr>
        <w:footnoteReference w:id="5"/>
      </w:r>
      <w:r w:rsidRPr="008214E9">
        <w:rPr>
          <w:rFonts w:ascii="Times New Roman" w:hAnsi="Times New Roman"/>
          <w:sz w:val="24"/>
          <w:szCs w:val="24"/>
          <w:lang w:val="bg-BG"/>
        </w:rPr>
        <w:t>. Същата следва да съдържа най-малко следното: идентификация на лицата, участващи в преобразуването, размер на получените от тях минимални помощи в резултат на преобразуването.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Получател/кандидат, който поддържа с друго/и предприятие/я поне един вид от посочените в чл. 2,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2 от Регламент (ЕС) № 1407/2013 взаимоотношения, трябва да декларира това обстоятелство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посочи наименованието и ЕИК/БУЛСТАТ номера на предприятията, които образуват „едно и също предприятие“. Посочват се всички предприятия без значение дали са, или не са получатели на минимални помощи.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посочите размера на всички минимални помощи, които получателят/кандидатът е получил за период от три последователни години (години „Х“, „Х-1“ и „Х-2“), включително минималните помощи, получени от него в резултат на преобразуване, както и получените минимални помощи за три последователни години от предприятията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11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които образуват „едно и също предприятие“.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от Декларацията следва да имате предвид, че за целите на Регламент (ЕС) № 1407/2013 датата на получаване на помощта не е датата на извършване на плащането. Съгласно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4 от Регламент(ЕС) № 1407/2013,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смята за отпусната (получена) в момента на получаване на юридическото основание за това, съгласно приложимия национален правен режим, независимо от датата на плащане 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получателя/кандидата.   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При попълването на таблицата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т. 12 </w:t>
      </w:r>
      <w:r w:rsidRPr="008214E9">
        <w:rPr>
          <w:rFonts w:ascii="Times New Roman" w:hAnsi="Times New Roman"/>
          <w:sz w:val="24"/>
          <w:szCs w:val="24"/>
          <w:lang w:val="bg-BG"/>
        </w:rPr>
        <w:t>от Декларацията следва да имате предвид следното: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сливане или придобиване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всички предходни помощи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предоставени на някое от сливащите се предприятия, се вземат под внимание при определяне на това дали дадена нова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на новото предприятие или на придобиващото предприятие, не води до превишаване на съответния праг. Помощта 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, предоставена законно преди сливането или придобиването, остава правомерна;</w:t>
      </w:r>
    </w:p>
    <w:p w:rsidR="00CC443A" w:rsidRPr="008214E9" w:rsidRDefault="00CC443A" w:rsidP="00CC443A">
      <w:pPr>
        <w:pStyle w:val="ListParagraph"/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42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при наличие на обстоятелства по разделяне (само при положение, че преобразуването е извършено след 01.01.2014 г.)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декларирани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10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следва да се има предвид, че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отпусната преди разделянето, се предоставя на предприятието, което се е възползвало от нея, като по принцип това е предприятието, поемащо дейностите, за които е била използвана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Ако такова предоставяне не е възможно, помощта e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се разпределя пропорционално на базата на счетоводната стойност на собствения капитал на новите предприятия към действителната дата на разделянето.</w:t>
      </w:r>
    </w:p>
    <w:p w:rsidR="00CC443A" w:rsidRPr="008214E9" w:rsidRDefault="00CC443A" w:rsidP="00CC443A">
      <w:pPr>
        <w:pStyle w:val="ListParagraph"/>
        <w:numPr>
          <w:ilvl w:val="0"/>
          <w:numId w:val="2"/>
        </w:numPr>
        <w:tabs>
          <w:tab w:val="left" w:pos="142"/>
          <w:tab w:val="left" w:pos="284"/>
          <w:tab w:val="left" w:pos="709"/>
          <w:tab w:val="left" w:pos="851"/>
        </w:tabs>
        <w:spacing w:after="120" w:line="240" w:lineRule="auto"/>
        <w:ind w:left="142" w:hanging="426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 xml:space="preserve">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се попълва информация за администратора на помощта (наименование и ЕИК/БУЛСТАТ), който е администрирал и предоставил съответната държавна помощ, съгласно декларираното по т. 19 от Декларацията, и основанието за получаване на помощта, което може да бъде: номер на Решение на Европейската комисия (ЕК) за одобряване на мярката; разпоредба, съдържаща се в нормативен акт (регламент, закон, правилник и др.).</w:t>
      </w:r>
    </w:p>
    <w:p w:rsidR="00CC443A" w:rsidRPr="008214E9" w:rsidRDefault="00CC443A" w:rsidP="00CC443A">
      <w:pPr>
        <w:pStyle w:val="ListParagraph"/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142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ab/>
        <w:t xml:space="preserve">При посочен отговор „ДА“ в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Декларацията, администраторът на помощ, пред който получателят, към настоящия момент, кандидатства за получаване на финансиране, следва да осъществи контакт с администратора/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на помощта/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ите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по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т. 19а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от Декларацията и да събере необходимата информация, която да му гарантира, че с предоставянето на получателя на нова минимална помощ, съгласно попълнената в Декларацията информация, няма да се надвиши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 на ЕК.</w:t>
      </w:r>
    </w:p>
    <w:p w:rsidR="00CC443A" w:rsidRPr="008214E9" w:rsidRDefault="00CC443A" w:rsidP="00CC443A">
      <w:pPr>
        <w:tabs>
          <w:tab w:val="left" w:pos="284"/>
          <w:tab w:val="left" w:pos="426"/>
          <w:tab w:val="left" w:pos="567"/>
          <w:tab w:val="left" w:pos="709"/>
          <w:tab w:val="left" w:pos="851"/>
        </w:tabs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443A" w:rsidRPr="008214E9" w:rsidRDefault="00CC443A" w:rsidP="00CC443A">
      <w:pPr>
        <w:tabs>
          <w:tab w:val="left" w:pos="0"/>
          <w:tab w:val="left" w:pos="284"/>
          <w:tab w:val="left" w:pos="709"/>
          <w:tab w:val="left" w:pos="851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u w:val="single"/>
          <w:lang w:val="bg-BG"/>
        </w:rPr>
        <w:t>При попълване на Декларацията, моля да имате предвид следните определения и разпоредби: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„Минимална помощ“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помощта, която не нарушава и не застрашава конкуренцията или има незначително въздействие върху нея поради своя минимален размер, както е дефинирана в действащия регламент на ЕС, относно прилагането на чл. 107 и 108 от Договора за функционирането на ЕС по отношение на минималната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>„Държавна помощ"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е всяка помощ, предоставена от държавата или общината или за сметка на държавни или общински ресурси, пряко или чрез други лица, под каквато и да е форма, която нарушава или застрашава да наруши свободната конкуренция чрез поставяне в по-благоприятно положение на определени предприятия, производството или търговията на определени стоки, или предоставянето на определени услуги, доколкото се засяга търговията между държавите членки.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„Администратор на помощ“ </w:t>
      </w:r>
      <w:r w:rsidRPr="008214E9">
        <w:rPr>
          <w:rFonts w:ascii="Times New Roman" w:hAnsi="Times New Roman"/>
          <w:sz w:val="24"/>
          <w:szCs w:val="24"/>
          <w:lang w:val="bg-BG"/>
        </w:rPr>
        <w:t>е всяко лице, което планира, разработва, управлява, уведомява и докладва предоставянето на държавна и/или минимална помощ.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„Предприятия партньори“ 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са всички предприятия, които не се определят като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и между които съществува следното взаимоотношение: дадено предприятие (предприятие нагоре по веригата) притежава самостоятелно или съвместно с едно или повече свързани предприятия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. 3 от Препоръка на Комисията 2003/361/ЕС, 25% или повече от капитала или правата на глас в друго предприятие (предприятие надолу по веригата). </w:t>
      </w:r>
    </w:p>
    <w:p w:rsidR="00CC443A" w:rsidRPr="008214E9" w:rsidRDefault="00CC443A" w:rsidP="00CC443A">
      <w:pPr>
        <w:pStyle w:val="ListParagraph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Въпреки това, дадено предприятие може да се определя като самостоятелно и по този начин да няма предприятия партньори, дори ако този праг от 25% е достигнат или надвишен от следните инвеститори, при условие, че тези инвеститори не са свързани по смисъла на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3 нито индивидуално, нито съвместно с въпросното предприятие: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публични инвестиционни дружества, дружества за рисков капитал, физически лица или групи от физически лица, които упражняват редовна инвестиционна </w:t>
      </w: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дейност в рисков капитал и които инвестират собствен капитал в дружества, които не са котирани на фондовата борса („бизнес ангели“), при условие, че общата инвестиция на тези „бизнес ангели“ в същото предприятие е под 1 250 000 евро;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университети или изследователски центрове с нестопанска цел;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институционални инвеститори, включително фондове за регионално развитие;</w:t>
      </w:r>
    </w:p>
    <w:p w:rsidR="00CC443A" w:rsidRPr="008214E9" w:rsidRDefault="00CC443A" w:rsidP="00CC443A">
      <w:pPr>
        <w:pStyle w:val="ListParagraph"/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автономни местни органи с годишен бюджет под 10 млн. евро  и население под 5 000 жители.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чл. 1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същият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не се прилага към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CC443A" w:rsidRPr="008214E9" w:rsidRDefault="00CC443A" w:rsidP="00CC443A">
      <w:pPr>
        <w:pStyle w:val="ListParagraph"/>
        <w:tabs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а) помощ, предоставена на предприятия, осъществяващи дейност в отрасъл „рибарство и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аквакултури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“;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помощ, предоставена на предприятия, осъществяващи дейност по първично производство на селскостопански продукти, посочени в Приложение І от Договора за функциониране на Европейския съюз (ДФЕС);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помощ, предоставена на предприятия, осъществяващи дейност по преработка и търговия със селскостопански продукти, посочени в Приложение І от ДФЕС, в следните случаи: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размерът на помощта е определен на база на цената или количеството на тези продукти, изкупувани от първичните производителите или предлагани на пазара от съответните предприятия;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1560"/>
        </w:tabs>
        <w:spacing w:after="120" w:line="240" w:lineRule="auto"/>
        <w:ind w:left="1276" w:hanging="142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- когато помощта е свързана със задължението да бъде прехвърлена частично или изцяло на първичните производители;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г) помощ за дейности, свързани с износ за трети държави или държави членки на ЕС, в частност помощ, пряко свързана с изнасяните количества, със създаването и оперирането на дистрибуторски мрежи или с други текущи разходи, свързани с износа;</w:t>
      </w:r>
    </w:p>
    <w:p w:rsidR="00CC443A" w:rsidRPr="008214E9" w:rsidRDefault="00CC443A" w:rsidP="00CC443A">
      <w:pPr>
        <w:pStyle w:val="ListParagraph"/>
        <w:tabs>
          <w:tab w:val="left" w:pos="426"/>
          <w:tab w:val="left" w:pos="567"/>
          <w:tab w:val="left" w:pos="709"/>
          <w:tab w:val="left" w:pos="851"/>
        </w:tabs>
        <w:spacing w:after="120" w:line="240" w:lineRule="auto"/>
        <w:ind w:left="851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д) помощи, подчинени на преференциално използване на национални продукти спрямо вносни такива.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чл. 2,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2 от Регламент (ЕС) № 1407/2013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>„едно и също предприятие“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са всички предприятия, които поддържат помежду си поне един вид от следните взаимоотношения: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а) дадено предприятие притежава мнозинството от гласовете на акционерите или съдружниците в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б) дадено предприятие има право да назначава или отстранява мнозинството от членовете на административния, управителния или надзорния орган на друго предприятие;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в) дадено предприятие има право да упражнява доминиращо влияние спрямо друго предприятие по силата на договор, сключен с това предприятие, или на разпоредба в неговия устав или учредителен акт;</w:t>
      </w:r>
    </w:p>
    <w:p w:rsidR="00CC443A" w:rsidRPr="008214E9" w:rsidRDefault="00CC443A" w:rsidP="00CC443A">
      <w:pPr>
        <w:tabs>
          <w:tab w:val="left" w:pos="709"/>
          <w:tab w:val="left" w:pos="851"/>
        </w:tabs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lastRenderedPageBreak/>
        <w:t>г) дадено предприятие, което е акционер или съдружник в друго предприятие, контролира самостоятелно, по силата на споразумение с останалите акционери или съдружници в това предприятие, мнозинството от гласовете на акционерите или съдружниците в това предприятие.</w:t>
      </w:r>
    </w:p>
    <w:p w:rsidR="00CC443A" w:rsidRPr="008214E9" w:rsidRDefault="00CC443A" w:rsidP="00CC443A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>. 1 от Регламент (ЕС) № 1407/2013, минималната помощ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същия, 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минимална помощ за дейности по услуги от общ икономически интерес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, предоставена съгласно Регламент (ЕС) № 360/2012 до тавана, установен в посочения регламент.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и с минимална помощ, предоставяна съгласно други регламенти за помощ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, до съответния таван, определен в чл. 3,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>. 2 от Регламент (ЕС) № 1407/2013.</w:t>
      </w:r>
    </w:p>
    <w:p w:rsidR="0091133D" w:rsidRPr="0074536E" w:rsidRDefault="00CC443A" w:rsidP="0074536E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214E9">
        <w:rPr>
          <w:rFonts w:ascii="Times New Roman" w:hAnsi="Times New Roman"/>
          <w:sz w:val="24"/>
          <w:szCs w:val="24"/>
          <w:lang w:val="bg-BG"/>
        </w:rPr>
        <w:t>Съгласно</w:t>
      </w:r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чл. 5,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пар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. 2 от Регламент (ЕС) № 1407/2013, помощта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може да се </w:t>
      </w:r>
      <w:proofErr w:type="spellStart"/>
      <w:r w:rsidRPr="008214E9">
        <w:rPr>
          <w:rFonts w:ascii="Times New Roman" w:hAnsi="Times New Roman"/>
          <w:b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b/>
          <w:sz w:val="24"/>
          <w:szCs w:val="24"/>
          <w:lang w:val="bg-BG"/>
        </w:rPr>
        <w:t xml:space="preserve"> с държавна помощ, отпусната за същите допустими разходи</w:t>
      </w:r>
      <w:r w:rsidRPr="008214E9">
        <w:rPr>
          <w:rFonts w:ascii="Times New Roman" w:hAnsi="Times New Roman"/>
          <w:sz w:val="24"/>
          <w:szCs w:val="24"/>
          <w:lang w:val="bg-BG"/>
        </w:rPr>
        <w:t xml:space="preserve"> или с държавна помощ за същата мярка за финансиране на риска, ако с това не се надвишава най-високият приложим интензитет на помощта или размер на помощта, определен в конкретните обстоятелства за всеки отделен случай с регламент за групово освобождаване или с решение, приети от ЕК. Ако помощта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de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minimis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не е предоставена за конкретни допустими разходи или не може да бъде свързана с такива, то тя може да се </w:t>
      </w:r>
      <w:proofErr w:type="spellStart"/>
      <w:r w:rsidRPr="008214E9">
        <w:rPr>
          <w:rFonts w:ascii="Times New Roman" w:hAnsi="Times New Roman"/>
          <w:sz w:val="24"/>
          <w:szCs w:val="24"/>
          <w:lang w:val="bg-BG"/>
        </w:rPr>
        <w:t>кумулира</w:t>
      </w:r>
      <w:proofErr w:type="spellEnd"/>
      <w:r w:rsidRPr="008214E9">
        <w:rPr>
          <w:rFonts w:ascii="Times New Roman" w:hAnsi="Times New Roman"/>
          <w:sz w:val="24"/>
          <w:szCs w:val="24"/>
          <w:lang w:val="bg-BG"/>
        </w:rPr>
        <w:t xml:space="preserve"> с държавна помощ независимо от интензитетите.</w:t>
      </w:r>
    </w:p>
    <w:sectPr w:rsidR="0091133D" w:rsidRPr="0074536E" w:rsidSect="009B29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85" w:rsidRDefault="00E61A85" w:rsidP="00CC443A">
      <w:pPr>
        <w:spacing w:after="0" w:line="240" w:lineRule="auto"/>
      </w:pPr>
      <w:r>
        <w:separator/>
      </w:r>
    </w:p>
  </w:endnote>
  <w:end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85" w:rsidRDefault="00E61A85" w:rsidP="00CC443A">
      <w:pPr>
        <w:spacing w:after="0" w:line="240" w:lineRule="auto"/>
      </w:pPr>
      <w:r>
        <w:separator/>
      </w:r>
    </w:p>
  </w:footnote>
  <w:footnote w:type="continuationSeparator" w:id="0">
    <w:p w:rsidR="00E61A85" w:rsidRDefault="00E61A85" w:rsidP="00CC443A">
      <w:pPr>
        <w:spacing w:after="0" w:line="240" w:lineRule="auto"/>
      </w:pPr>
      <w:r>
        <w:continuationSeparator/>
      </w:r>
    </w:p>
  </w:footnote>
  <w:footnote w:id="1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Настоящата декларация е разработена за целите на Регламент (ЕС) № 1407/2013 на Комисията от 18 декември 2013 г.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</w:t>
      </w:r>
      <w:proofErr w:type="spellEnd"/>
      <w:r w:rsidRPr="0080204A">
        <w:rPr>
          <w:rFonts w:ascii="Times New Roman" w:hAnsi="Times New Roman"/>
          <w:lang w:val="bg-BG"/>
        </w:rPr>
        <w:t xml:space="preserve"> (ОB, L 352/1 от 24.12.2013 г.), като същата може да бъде адаптирана към изискванията на всеки друг регламент за минимална помощ.</w:t>
      </w:r>
    </w:p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 </w:t>
      </w:r>
      <w:r w:rsidRPr="0080204A">
        <w:rPr>
          <w:rFonts w:ascii="Times New Roman" w:hAnsi="Times New Roman"/>
          <w:lang w:val="bg-BG"/>
        </w:rPr>
        <w:tab/>
        <w:t>Икономическата дейност се изразява в предлагане на стоки и/или услуги на определен пазар. Режимът в областта на държавните помощи се прилага спрямо всички субекти, извършващи икономическа дейност, без значение на правната им форма, начина на регистрация и финансирането им. В този смисъл, тези субекти са „предприятие“ за целите на законодателството по държавните помощи.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    Година „Х-1” е годината, предхождаща текущата година - година „Х”.</w:t>
      </w:r>
    </w:p>
    <w:p w:rsidR="00CC443A" w:rsidRPr="0080204A" w:rsidRDefault="00CC443A" w:rsidP="00CC443A">
      <w:pPr>
        <w:pStyle w:val="FootnoteText"/>
        <w:spacing w:after="120"/>
        <w:ind w:hanging="284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 xml:space="preserve">***  Съгласно чл. 3, </w:t>
      </w:r>
      <w:proofErr w:type="spellStart"/>
      <w:r w:rsidRPr="0080204A">
        <w:rPr>
          <w:rFonts w:ascii="Times New Roman" w:hAnsi="Times New Roman"/>
          <w:lang w:val="bg-BG"/>
        </w:rPr>
        <w:t>пар</w:t>
      </w:r>
      <w:proofErr w:type="spellEnd"/>
      <w:r w:rsidRPr="0080204A">
        <w:rPr>
          <w:rFonts w:ascii="Times New Roman" w:hAnsi="Times New Roman"/>
          <w:lang w:val="bg-BG"/>
        </w:rPr>
        <w:t xml:space="preserve">. 2 от Препоръка на Комисията 2003/361/ЕС във връзка с дефиницията за </w:t>
      </w:r>
      <w:proofErr w:type="spellStart"/>
      <w:r w:rsidRPr="0080204A">
        <w:rPr>
          <w:rFonts w:ascii="Times New Roman" w:hAnsi="Times New Roman"/>
          <w:lang w:val="bg-BG"/>
        </w:rPr>
        <w:t>микро</w:t>
      </w:r>
      <w:proofErr w:type="spellEnd"/>
      <w:r w:rsidRPr="0080204A">
        <w:rPr>
          <w:rFonts w:ascii="Times New Roman" w:hAnsi="Times New Roman"/>
          <w:lang w:val="bg-BG"/>
        </w:rPr>
        <w:t>, малки и средни предприятия (OB, L 124/36 от 20.05.2003 г.).</w:t>
      </w:r>
    </w:p>
  </w:footnote>
  <w:footnote w:id="2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1408/2013 на Комисията от 18 декември 2013 година относно прилагането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селскостопанския сектор (OB, L 352/9 от 24.12.2013 г.);</w:t>
      </w:r>
    </w:p>
  </w:footnote>
  <w:footnote w:id="3"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 xml:space="preserve">Регламент (ЕС) № ХХХ/ХХХ на Комисията от ХХХ година за прилагане на членове 107 и 108 от Договора за функционирането на Европейския съюз към помощта </w:t>
      </w:r>
      <w:proofErr w:type="spellStart"/>
      <w:r w:rsidRPr="0080204A">
        <w:rPr>
          <w:rFonts w:ascii="Times New Roman" w:hAnsi="Times New Roman"/>
          <w:lang w:val="bg-BG"/>
        </w:rPr>
        <w:t>de</w:t>
      </w:r>
      <w:proofErr w:type="spellEnd"/>
      <w:r w:rsidRPr="0080204A">
        <w:rPr>
          <w:rFonts w:ascii="Times New Roman" w:hAnsi="Times New Roman"/>
          <w:lang w:val="bg-BG"/>
        </w:rPr>
        <w:t xml:space="preserve"> </w:t>
      </w:r>
      <w:proofErr w:type="spellStart"/>
      <w:r w:rsidRPr="0080204A">
        <w:rPr>
          <w:rFonts w:ascii="Times New Roman" w:hAnsi="Times New Roman"/>
          <w:lang w:val="bg-BG"/>
        </w:rPr>
        <w:t>minimisв</w:t>
      </w:r>
      <w:proofErr w:type="spellEnd"/>
      <w:r w:rsidRPr="0080204A">
        <w:rPr>
          <w:rFonts w:ascii="Times New Roman" w:hAnsi="Times New Roman"/>
          <w:lang w:val="bg-BG"/>
        </w:rPr>
        <w:t xml:space="preserve"> сектора на рибарството и </w:t>
      </w:r>
      <w:proofErr w:type="spellStart"/>
      <w:r w:rsidRPr="0080204A">
        <w:rPr>
          <w:rFonts w:ascii="Times New Roman" w:hAnsi="Times New Roman"/>
          <w:lang w:val="bg-BG"/>
        </w:rPr>
        <w:t>аквакултурите</w:t>
      </w:r>
      <w:proofErr w:type="spellEnd"/>
      <w:r w:rsidRPr="0080204A">
        <w:rPr>
          <w:rFonts w:ascii="Times New Roman" w:hAnsi="Times New Roman"/>
          <w:lang w:val="bg-BG"/>
        </w:rPr>
        <w:t>, който ще измени Регламент (ЕО) № 875/2007 (OB, L 193/6 от 25.7.2007 г.)</w:t>
      </w:r>
    </w:p>
    <w:p w:rsidR="00CC443A" w:rsidRPr="0080204A" w:rsidRDefault="00CC443A" w:rsidP="00CC443A">
      <w:pPr>
        <w:pStyle w:val="FootnoteText"/>
        <w:spacing w:after="120"/>
        <w:ind w:left="142" w:hanging="426"/>
        <w:jc w:val="both"/>
        <w:rPr>
          <w:rFonts w:ascii="Times New Roman" w:hAnsi="Times New Roman"/>
          <w:lang w:val="bg-BG"/>
        </w:rPr>
      </w:pPr>
      <w:r w:rsidRPr="0080204A">
        <w:rPr>
          <w:rFonts w:ascii="Times New Roman" w:hAnsi="Times New Roman"/>
          <w:lang w:val="bg-BG"/>
        </w:rPr>
        <w:t>****   Помощи, получени на територията на друга държава членка на Европейския съюз не са обект на настоящата Декларация.</w:t>
      </w:r>
    </w:p>
  </w:footnote>
  <w:footnote w:id="4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Регламент (ЕС) № 651/2014 на Комисията от 17 юни 2014 година за обявяване на някои категории помощи за съвместими с вътрешния пазар в приложение на членове 107 и 108 от Договора (OB L 187/1 от 26.6.2014 г.)</w:t>
      </w:r>
    </w:p>
  </w:footnote>
  <w:footnote w:id="5">
    <w:p w:rsidR="00CC443A" w:rsidRPr="0080204A" w:rsidRDefault="00CC443A" w:rsidP="00CC443A">
      <w:pPr>
        <w:pStyle w:val="FootnoteText"/>
        <w:spacing w:after="120"/>
        <w:ind w:hanging="284"/>
        <w:jc w:val="both"/>
        <w:rPr>
          <w:rFonts w:ascii="Times New Roman" w:hAnsi="Times New Roman"/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</w:t>
      </w:r>
      <w:r w:rsidRPr="0080204A">
        <w:rPr>
          <w:rFonts w:ascii="Times New Roman" w:hAnsi="Times New Roman"/>
          <w:lang w:val="bg-BG"/>
        </w:rPr>
        <w:tab/>
        <w:t>Този, пред когото се подава настоящата декларация за минимални и държавни помощи.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43A" w:rsidRDefault="00EA70B5" w:rsidP="00CC443A">
    <w:pPr>
      <w:pStyle w:val="Header"/>
      <w:pBdr>
        <w:bottom w:val="single" w:sz="6" w:space="1" w:color="auto"/>
      </w:pBdr>
      <w:ind w:left="-142"/>
      <w:jc w:val="center"/>
      <w:rPr>
        <w:noProof/>
        <w:lang w:val="bg-BG"/>
      </w:rPr>
    </w:pPr>
    <w:sdt>
      <w:sdtPr>
        <w:rPr>
          <w:noProof/>
          <w:lang w:val="bg-BG"/>
        </w:rPr>
        <w:id w:val="-293909597"/>
        <w:docPartObj>
          <w:docPartGallery w:val="Watermarks"/>
          <w:docPartUnique/>
        </w:docPartObj>
      </w:sdtPr>
      <w:sdtEndPr/>
      <w:sdtContent>
        <w:r>
          <w:rPr>
            <w:noProof/>
            <w:lang w:val="bg-BG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59019658" o:spid="_x0000_s2049" type="#_x0000_t136" style="position:absolute;left:0;text-align:left;margin-left:0;margin-top:0;width:426.35pt;height:213.1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sdtContent>
    </w:sdt>
    <w:r w:rsidR="00CC443A">
      <w:rPr>
        <w:i/>
        <w:iCs/>
        <w:noProof/>
      </w:rPr>
      <w:drawing>
        <wp:inline distT="0" distB="0" distL="0" distR="0" wp14:anchorId="054CB74C" wp14:editId="6B209C7F">
          <wp:extent cx="3019425" cy="828675"/>
          <wp:effectExtent l="0" t="0" r="0" b="0"/>
          <wp:docPr id="2" name="Picture 2" descr="BG Финансирано от Европейския съюз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 Финансирано от Европейския съюз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6766" w:rsidRDefault="00EA70B5" w:rsidP="00545E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39B7"/>
    <w:multiLevelType w:val="hybridMultilevel"/>
    <w:tmpl w:val="AB928CB0"/>
    <w:lvl w:ilvl="0" w:tplc="B270FC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C32B5"/>
    <w:multiLevelType w:val="hybridMultilevel"/>
    <w:tmpl w:val="325071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16BF7"/>
    <w:multiLevelType w:val="hybridMultilevel"/>
    <w:tmpl w:val="29B6B5B2"/>
    <w:lvl w:ilvl="0" w:tplc="EF2606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6CC66A0"/>
    <w:multiLevelType w:val="hybridMultilevel"/>
    <w:tmpl w:val="8D92889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185DCC"/>
    <w:multiLevelType w:val="hybridMultilevel"/>
    <w:tmpl w:val="459618F2"/>
    <w:lvl w:ilvl="0" w:tplc="23EA2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3A"/>
    <w:rsid w:val="0074536E"/>
    <w:rsid w:val="0091133D"/>
    <w:rsid w:val="00CC443A"/>
    <w:rsid w:val="00E61A85"/>
    <w:rsid w:val="00E9454A"/>
    <w:rsid w:val="00E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876DAE"/>
  <w15:chartTrackingRefBased/>
  <w15:docId w15:val="{6B74F56B-638B-403F-B3AF-010A4434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3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43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C44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443A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C44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43A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443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CC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43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MRRBUser</cp:lastModifiedBy>
  <cp:revision>4</cp:revision>
  <dcterms:created xsi:type="dcterms:W3CDTF">2022-09-30T11:00:00Z</dcterms:created>
  <dcterms:modified xsi:type="dcterms:W3CDTF">2022-09-30T11:03:00Z</dcterms:modified>
</cp:coreProperties>
</file>